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82" w:rsidRDefault="001D2782" w:rsidP="001D2782">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fr-LU"/>
        </w:rPr>
      </w:pPr>
      <w:bookmarkStart w:id="0" w:name="_GoBack"/>
      <w:bookmarkEnd w:id="0"/>
      <w:r w:rsidRPr="001D2782">
        <w:rPr>
          <w:rFonts w:ascii="Times New Roman" w:eastAsia="Times New Roman" w:hAnsi="Times New Roman" w:cs="Times New Roman"/>
          <w:b/>
          <w:bCs/>
          <w:kern w:val="36"/>
          <w:sz w:val="48"/>
          <w:szCs w:val="48"/>
          <w:lang w:val="en-GB" w:eastAsia="fr-LU"/>
        </w:rPr>
        <w:t>Alternative Investment Fund Manager applicants under pressure</w:t>
      </w:r>
    </w:p>
    <w:p w:rsidR="001D2782" w:rsidRPr="001D2782" w:rsidRDefault="001D2782" w:rsidP="001D2782">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fr-LU"/>
        </w:rPr>
      </w:pPr>
      <w:r w:rsidRPr="001D2782">
        <w:rPr>
          <w:rFonts w:ascii="Times New Roman" w:eastAsia="Times New Roman" w:hAnsi="Times New Roman" w:cs="Times New Roman"/>
          <w:sz w:val="24"/>
          <w:szCs w:val="24"/>
          <w:lang w:val="de-LU" w:eastAsia="fr-LU"/>
        </w:rPr>
        <w:t>Luxemburger Wort</w:t>
      </w:r>
      <w:r w:rsidRPr="001D2782">
        <w:rPr>
          <w:rFonts w:ascii="Times New Roman" w:eastAsia="Times New Roman" w:hAnsi="Times New Roman" w:cs="Times New Roman"/>
          <w:sz w:val="24"/>
          <w:szCs w:val="24"/>
          <w:lang w:val="de-LU" w:eastAsia="fr-LU"/>
        </w:rPr>
        <w:tab/>
      </w:r>
      <w:r>
        <w:rPr>
          <w:rFonts w:ascii="Times New Roman" w:eastAsia="Times New Roman" w:hAnsi="Times New Roman" w:cs="Times New Roman"/>
          <w:sz w:val="24"/>
          <w:szCs w:val="24"/>
          <w:lang w:val="de-LU" w:eastAsia="fr-LU"/>
        </w:rPr>
        <w:tab/>
      </w:r>
      <w:r>
        <w:rPr>
          <w:rFonts w:ascii="Times New Roman" w:eastAsia="Times New Roman" w:hAnsi="Times New Roman" w:cs="Times New Roman"/>
          <w:sz w:val="24"/>
          <w:szCs w:val="24"/>
          <w:lang w:val="de-LU" w:eastAsia="fr-LU"/>
        </w:rPr>
        <w:tab/>
      </w:r>
      <w:r>
        <w:rPr>
          <w:rFonts w:ascii="Times New Roman" w:eastAsia="Times New Roman" w:hAnsi="Times New Roman" w:cs="Times New Roman"/>
          <w:sz w:val="24"/>
          <w:szCs w:val="24"/>
          <w:lang w:val="de-LU" w:eastAsia="fr-LU"/>
        </w:rPr>
        <w:tab/>
      </w:r>
      <w:r>
        <w:rPr>
          <w:rFonts w:ascii="Times New Roman" w:eastAsia="Times New Roman" w:hAnsi="Times New Roman" w:cs="Times New Roman"/>
          <w:sz w:val="24"/>
          <w:szCs w:val="24"/>
          <w:lang w:val="de-LU" w:eastAsia="fr-LU"/>
        </w:rPr>
        <w:tab/>
        <w:t>30/04/2014</w:t>
      </w:r>
    </w:p>
    <w:p w:rsidR="001D2782" w:rsidRPr="001D2782" w:rsidRDefault="001D2782" w:rsidP="001D2782">
      <w:pPr>
        <w:spacing w:after="0" w:line="240" w:lineRule="auto"/>
        <w:rPr>
          <w:rFonts w:ascii="Times New Roman" w:eastAsia="Times New Roman" w:hAnsi="Times New Roman" w:cs="Times New Roman"/>
          <w:sz w:val="24"/>
          <w:szCs w:val="24"/>
          <w:lang w:val="fr-LU" w:eastAsia="fr-LU"/>
        </w:rPr>
      </w:pPr>
      <w:r w:rsidRPr="001D2782">
        <w:rPr>
          <w:rFonts w:ascii="Times New Roman" w:eastAsia="Times New Roman" w:hAnsi="Times New Roman" w:cs="Times New Roman"/>
          <w:noProof/>
          <w:sz w:val="24"/>
          <w:szCs w:val="24"/>
          <w:lang w:val="en-US"/>
        </w:rPr>
        <w:drawing>
          <wp:inline distT="0" distB="0" distL="0" distR="0">
            <wp:extent cx="4381500" cy="3095625"/>
            <wp:effectExtent l="0" t="0" r="0" b="9525"/>
            <wp:docPr id="2" name="Picture 2" descr="http://www.wort.lu/img/12c1f00068e22efdcf33fc6f16397ed7/460/325/34/0/1054/721/75/9fc31c222deb46f92bfc30bcb62d4dc94b7240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t.lu/img/12c1f00068e22efdcf33fc6f16397ed7/460/325/34/0/1054/721/75/9fc31c222deb46f92bfc30bcb62d4dc94b7240d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3095625"/>
                    </a:xfrm>
                    <a:prstGeom prst="rect">
                      <a:avLst/>
                    </a:prstGeom>
                    <a:noFill/>
                    <a:ln>
                      <a:noFill/>
                    </a:ln>
                  </pic:spPr>
                </pic:pic>
              </a:graphicData>
            </a:graphic>
          </wp:inline>
        </w:drawing>
      </w:r>
    </w:p>
    <w:p w:rsidR="001D2782" w:rsidRPr="001D2782" w:rsidRDefault="001D2782" w:rsidP="001D2782">
      <w:pPr>
        <w:spacing w:after="0" w:line="240" w:lineRule="auto"/>
        <w:rPr>
          <w:rFonts w:ascii="Times New Roman" w:eastAsia="Times New Roman" w:hAnsi="Times New Roman" w:cs="Times New Roman"/>
          <w:sz w:val="24"/>
          <w:szCs w:val="24"/>
          <w:lang w:val="de-LU" w:eastAsia="fr-LU"/>
        </w:rPr>
      </w:pPr>
      <w:r w:rsidRPr="001D2782">
        <w:rPr>
          <w:rFonts w:ascii="Times New Roman" w:eastAsia="Times New Roman" w:hAnsi="Times New Roman" w:cs="Times New Roman"/>
          <w:sz w:val="24"/>
          <w:szCs w:val="24"/>
          <w:lang w:val="de-LU" w:eastAsia="fr-LU"/>
        </w:rPr>
        <w:t>Photo: Jim Kent</w:t>
      </w:r>
      <w:r w:rsidRPr="001D2782">
        <w:rPr>
          <w:rFonts w:ascii="Times New Roman" w:eastAsia="Times New Roman" w:hAnsi="Times New Roman" w:cs="Times New Roman"/>
          <w:sz w:val="24"/>
          <w:szCs w:val="24"/>
          <w:lang w:val="de-LU" w:eastAsia="fr-LU"/>
        </w:rPr>
        <w:tab/>
      </w:r>
      <w:r w:rsidRPr="001D2782">
        <w:rPr>
          <w:rFonts w:ascii="Times New Roman" w:eastAsia="Times New Roman" w:hAnsi="Times New Roman" w:cs="Times New Roman"/>
          <w:sz w:val="24"/>
          <w:szCs w:val="24"/>
          <w:lang w:val="de-LU" w:eastAsia="fr-LU"/>
        </w:rPr>
        <w:tab/>
      </w:r>
      <w:r w:rsidRPr="001D2782">
        <w:rPr>
          <w:rFonts w:ascii="Times New Roman" w:eastAsia="Times New Roman" w:hAnsi="Times New Roman" w:cs="Times New Roman"/>
          <w:sz w:val="24"/>
          <w:szCs w:val="24"/>
          <w:lang w:val="de-LU" w:eastAsia="fr-LU"/>
        </w:rPr>
        <w:tab/>
      </w:r>
    </w:p>
    <w:p w:rsidR="001D2782" w:rsidRPr="001D2782" w:rsidRDefault="001D2782" w:rsidP="001D2782">
      <w:pPr>
        <w:spacing w:before="100" w:beforeAutospacing="1" w:after="100" w:afterAutospacing="1" w:line="240" w:lineRule="auto"/>
        <w:rPr>
          <w:rFonts w:ascii="Times New Roman" w:eastAsia="Times New Roman" w:hAnsi="Times New Roman" w:cs="Times New Roman"/>
          <w:sz w:val="24"/>
          <w:szCs w:val="24"/>
          <w:lang w:val="en-GB" w:eastAsia="fr-LU"/>
        </w:rPr>
      </w:pPr>
      <w:r w:rsidRPr="001D2782">
        <w:rPr>
          <w:rFonts w:ascii="Times New Roman" w:eastAsia="Times New Roman" w:hAnsi="Times New Roman" w:cs="Times New Roman"/>
          <w:sz w:val="24"/>
          <w:szCs w:val="24"/>
          <w:lang w:val="en-GB" w:eastAsia="fr-LU"/>
        </w:rPr>
        <w:t xml:space="preserve">More than 250 risk professionals attended the ALFI ALRIM Risk Management Conference on Tuesday, highlighting the growing importance of this sector and the increasing number of jobs it has created in the Grand Duchy in recent years. </w:t>
      </w:r>
    </w:p>
    <w:p w:rsidR="001D2782" w:rsidRPr="001D2782" w:rsidRDefault="001D2782" w:rsidP="001D2782">
      <w:pPr>
        <w:spacing w:before="100" w:beforeAutospacing="1" w:after="100" w:afterAutospacing="1" w:line="240" w:lineRule="auto"/>
        <w:rPr>
          <w:rFonts w:ascii="Times New Roman" w:eastAsia="Times New Roman" w:hAnsi="Times New Roman" w:cs="Times New Roman"/>
          <w:sz w:val="24"/>
          <w:szCs w:val="24"/>
          <w:lang w:val="en-GB" w:eastAsia="fr-LU"/>
        </w:rPr>
      </w:pPr>
      <w:r w:rsidRPr="001D2782">
        <w:rPr>
          <w:rFonts w:ascii="Times New Roman" w:eastAsia="Times New Roman" w:hAnsi="Times New Roman" w:cs="Times New Roman"/>
          <w:sz w:val="24"/>
          <w:szCs w:val="24"/>
          <w:lang w:val="en-GB" w:eastAsia="fr-LU"/>
        </w:rPr>
        <w:t>ALFI has had a dedicated working group since 2006 and despite some criticism of the sector following the Madoff scandal, there is evidence that Luxembourg is evolving into a risk management hub.</w:t>
      </w:r>
    </w:p>
    <w:p w:rsidR="001D2782" w:rsidRPr="001D2782" w:rsidRDefault="001D2782" w:rsidP="001D2782">
      <w:pPr>
        <w:spacing w:before="100" w:beforeAutospacing="1" w:after="100" w:afterAutospacing="1" w:line="240" w:lineRule="auto"/>
        <w:rPr>
          <w:rFonts w:ascii="Times New Roman" w:eastAsia="Times New Roman" w:hAnsi="Times New Roman" w:cs="Times New Roman"/>
          <w:sz w:val="24"/>
          <w:szCs w:val="24"/>
          <w:lang w:val="en-GB" w:eastAsia="fr-LU"/>
        </w:rPr>
      </w:pPr>
      <w:r w:rsidRPr="001D2782">
        <w:rPr>
          <w:rFonts w:ascii="Times New Roman" w:eastAsia="Times New Roman" w:hAnsi="Times New Roman" w:cs="Times New Roman"/>
          <w:sz w:val="24"/>
          <w:szCs w:val="24"/>
          <w:lang w:val="en-GB" w:eastAsia="fr-LU"/>
        </w:rPr>
        <w:t xml:space="preserve">The timing of this event could not be more relevant as under the Alternative Investment Fund Managers Directive, funds falling within the scope of this directive have to choose between </w:t>
      </w:r>
      <w:proofErr w:type="gramStart"/>
      <w:r w:rsidRPr="001D2782">
        <w:rPr>
          <w:rFonts w:ascii="Times New Roman" w:eastAsia="Times New Roman" w:hAnsi="Times New Roman" w:cs="Times New Roman"/>
          <w:sz w:val="24"/>
          <w:szCs w:val="24"/>
          <w:lang w:val="en-GB" w:eastAsia="fr-LU"/>
        </w:rPr>
        <w:t>creating</w:t>
      </w:r>
      <w:proofErr w:type="gramEnd"/>
      <w:r w:rsidRPr="001D2782">
        <w:rPr>
          <w:rFonts w:ascii="Times New Roman" w:eastAsia="Times New Roman" w:hAnsi="Times New Roman" w:cs="Times New Roman"/>
          <w:sz w:val="24"/>
          <w:szCs w:val="24"/>
          <w:lang w:val="en-GB" w:eastAsia="fr-LU"/>
        </w:rPr>
        <w:t xml:space="preserve"> their own Management Company or using the services of a third party to </w:t>
      </w:r>
      <w:proofErr w:type="spellStart"/>
      <w:r w:rsidRPr="001D2782">
        <w:rPr>
          <w:rFonts w:ascii="Times New Roman" w:eastAsia="Times New Roman" w:hAnsi="Times New Roman" w:cs="Times New Roman"/>
          <w:sz w:val="24"/>
          <w:szCs w:val="24"/>
          <w:lang w:val="en-GB" w:eastAsia="fr-LU"/>
        </w:rPr>
        <w:t>fulfill</w:t>
      </w:r>
      <w:proofErr w:type="spellEnd"/>
      <w:r w:rsidRPr="001D2782">
        <w:rPr>
          <w:rFonts w:ascii="Times New Roman" w:eastAsia="Times New Roman" w:hAnsi="Times New Roman" w:cs="Times New Roman"/>
          <w:sz w:val="24"/>
          <w:szCs w:val="24"/>
          <w:lang w:val="en-GB" w:eastAsia="fr-LU"/>
        </w:rPr>
        <w:t xml:space="preserve"> the new risk management regulations. Time is short with a deadline on July 22, 2014 for funds to choose.</w:t>
      </w:r>
    </w:p>
    <w:p w:rsidR="001D2782" w:rsidRPr="001D2782" w:rsidRDefault="001D2782" w:rsidP="001D2782">
      <w:pPr>
        <w:spacing w:before="100" w:beforeAutospacing="1" w:after="100" w:afterAutospacing="1" w:line="240" w:lineRule="auto"/>
        <w:rPr>
          <w:rFonts w:ascii="Times New Roman" w:eastAsia="Times New Roman" w:hAnsi="Times New Roman" w:cs="Times New Roman"/>
          <w:sz w:val="24"/>
          <w:szCs w:val="24"/>
          <w:lang w:val="en-GB" w:eastAsia="fr-LU"/>
        </w:rPr>
      </w:pPr>
      <w:r w:rsidRPr="001D2782">
        <w:rPr>
          <w:rFonts w:ascii="Times New Roman" w:eastAsia="Times New Roman" w:hAnsi="Times New Roman" w:cs="Times New Roman"/>
          <w:sz w:val="24"/>
          <w:szCs w:val="24"/>
          <w:lang w:val="en-GB" w:eastAsia="fr-LU"/>
        </w:rPr>
        <w:t xml:space="preserve">At the moment there are only 26 AIFMs (Management companies for Alternative Funds) on the official list published by the CSSF. However the regulator has indicated that an additional 24 firms have also been approved in principle but their authorisation had not yet been published. </w:t>
      </w:r>
    </w:p>
    <w:p w:rsidR="001D2782" w:rsidRPr="001D2782" w:rsidRDefault="001D2782" w:rsidP="001D2782">
      <w:pPr>
        <w:spacing w:before="100" w:beforeAutospacing="1" w:after="100" w:afterAutospacing="1" w:line="240" w:lineRule="auto"/>
        <w:rPr>
          <w:rFonts w:ascii="Times New Roman" w:eastAsia="Times New Roman" w:hAnsi="Times New Roman" w:cs="Times New Roman"/>
          <w:sz w:val="24"/>
          <w:szCs w:val="24"/>
          <w:lang w:val="en-GB" w:eastAsia="fr-LU"/>
        </w:rPr>
      </w:pPr>
      <w:r w:rsidRPr="001D2782">
        <w:rPr>
          <w:rFonts w:ascii="Times New Roman" w:eastAsia="Times New Roman" w:hAnsi="Times New Roman" w:cs="Times New Roman"/>
          <w:sz w:val="24"/>
          <w:szCs w:val="24"/>
          <w:lang w:val="en-GB" w:eastAsia="fr-LU"/>
        </w:rPr>
        <w:t xml:space="preserve">An additional, 198 firms have commenced an application procedure although it is unknown if the CSSF will complete the processing of all the applications before the deadline, potentially leaving some funds in regulatory limbo because of processing delays to ensure they are AIFMD compliant. </w:t>
      </w:r>
    </w:p>
    <w:p w:rsidR="001D2782" w:rsidRPr="001D2782" w:rsidRDefault="001D2782" w:rsidP="001D2782">
      <w:pPr>
        <w:spacing w:before="100" w:beforeAutospacing="1" w:after="100" w:afterAutospacing="1" w:line="240" w:lineRule="auto"/>
        <w:rPr>
          <w:rFonts w:ascii="Times New Roman" w:eastAsia="Times New Roman" w:hAnsi="Times New Roman" w:cs="Times New Roman"/>
          <w:sz w:val="24"/>
          <w:szCs w:val="24"/>
          <w:lang w:val="en-GB" w:eastAsia="fr-LU"/>
        </w:rPr>
      </w:pPr>
      <w:r w:rsidRPr="001D2782">
        <w:rPr>
          <w:rFonts w:ascii="Times New Roman" w:eastAsia="Times New Roman" w:hAnsi="Times New Roman" w:cs="Times New Roman"/>
          <w:sz w:val="24"/>
          <w:szCs w:val="24"/>
          <w:lang w:val="en-GB" w:eastAsia="fr-LU"/>
        </w:rPr>
        <w:lastRenderedPageBreak/>
        <w:t xml:space="preserve">The day started with the most creative session of the conference presented by </w:t>
      </w:r>
      <w:proofErr w:type="spellStart"/>
      <w:r w:rsidRPr="001D2782">
        <w:rPr>
          <w:rFonts w:ascii="Times New Roman" w:eastAsia="Times New Roman" w:hAnsi="Times New Roman" w:cs="Times New Roman"/>
          <w:sz w:val="24"/>
          <w:szCs w:val="24"/>
          <w:lang w:val="en-GB" w:eastAsia="fr-LU"/>
        </w:rPr>
        <w:t>Iver</w:t>
      </w:r>
      <w:proofErr w:type="spellEnd"/>
      <w:r w:rsidRPr="001D2782">
        <w:rPr>
          <w:rFonts w:ascii="Times New Roman" w:eastAsia="Times New Roman" w:hAnsi="Times New Roman" w:cs="Times New Roman"/>
          <w:sz w:val="24"/>
          <w:szCs w:val="24"/>
          <w:lang w:val="en-GB" w:eastAsia="fr-LU"/>
        </w:rPr>
        <w:t xml:space="preserve"> </w:t>
      </w:r>
      <w:proofErr w:type="spellStart"/>
      <w:r w:rsidRPr="001D2782">
        <w:rPr>
          <w:rFonts w:ascii="Times New Roman" w:eastAsia="Times New Roman" w:hAnsi="Times New Roman" w:cs="Times New Roman"/>
          <w:sz w:val="24"/>
          <w:szCs w:val="24"/>
          <w:lang w:val="en-GB" w:eastAsia="fr-LU"/>
        </w:rPr>
        <w:t>Ekeland</w:t>
      </w:r>
      <w:proofErr w:type="spellEnd"/>
      <w:r w:rsidRPr="001D2782">
        <w:rPr>
          <w:rFonts w:ascii="Times New Roman" w:eastAsia="Times New Roman" w:hAnsi="Times New Roman" w:cs="Times New Roman"/>
          <w:sz w:val="24"/>
          <w:szCs w:val="24"/>
          <w:lang w:val="en-GB" w:eastAsia="fr-LU"/>
        </w:rPr>
        <w:t>, Professor at the University of Paris-</w:t>
      </w:r>
      <w:proofErr w:type="spellStart"/>
      <w:r w:rsidRPr="001D2782">
        <w:rPr>
          <w:rFonts w:ascii="Times New Roman" w:eastAsia="Times New Roman" w:hAnsi="Times New Roman" w:cs="Times New Roman"/>
          <w:sz w:val="24"/>
          <w:szCs w:val="24"/>
          <w:lang w:val="en-GB" w:eastAsia="fr-LU"/>
        </w:rPr>
        <w:t>Dauphane</w:t>
      </w:r>
      <w:proofErr w:type="spellEnd"/>
      <w:r w:rsidRPr="001D2782">
        <w:rPr>
          <w:rFonts w:ascii="Times New Roman" w:eastAsia="Times New Roman" w:hAnsi="Times New Roman" w:cs="Times New Roman"/>
          <w:sz w:val="24"/>
          <w:szCs w:val="24"/>
          <w:lang w:val="en-GB" w:eastAsia="fr-LU"/>
        </w:rPr>
        <w:t xml:space="preserve">, who recounted the story of Nordic sagas, when the King of Sweden and the King of Norway decided to roll dice to determine who should have ownership of an island, with the highest winning. </w:t>
      </w:r>
    </w:p>
    <w:p w:rsidR="001D2782" w:rsidRPr="001D2782" w:rsidRDefault="001D2782" w:rsidP="001D2782">
      <w:pPr>
        <w:spacing w:before="100" w:beforeAutospacing="1" w:after="100" w:afterAutospacing="1" w:line="240" w:lineRule="auto"/>
        <w:rPr>
          <w:rFonts w:ascii="Times New Roman" w:eastAsia="Times New Roman" w:hAnsi="Times New Roman" w:cs="Times New Roman"/>
          <w:sz w:val="24"/>
          <w:szCs w:val="24"/>
          <w:lang w:val="en-GB" w:eastAsia="fr-LU"/>
        </w:rPr>
      </w:pPr>
      <w:r w:rsidRPr="001D2782">
        <w:rPr>
          <w:rFonts w:ascii="Times New Roman" w:eastAsia="Times New Roman" w:hAnsi="Times New Roman" w:cs="Times New Roman"/>
          <w:sz w:val="24"/>
          <w:szCs w:val="24"/>
          <w:lang w:val="en-GB" w:eastAsia="fr-LU"/>
        </w:rPr>
        <w:t xml:space="preserve">Already unlikely, on the first round they both threw two sixes. On the second round, the King of Sweden rolled two sixes again. The King of Norway rolled one six and the other die split, meaning that he rolled a 7, and won ownership of the </w:t>
      </w:r>
      <w:proofErr w:type="spellStart"/>
      <w:r w:rsidRPr="001D2782">
        <w:rPr>
          <w:rFonts w:ascii="Times New Roman" w:eastAsia="Times New Roman" w:hAnsi="Times New Roman" w:cs="Times New Roman"/>
          <w:sz w:val="24"/>
          <w:szCs w:val="24"/>
          <w:lang w:val="en-GB" w:eastAsia="fr-LU"/>
        </w:rPr>
        <w:t>land.“This</w:t>
      </w:r>
      <w:proofErr w:type="spellEnd"/>
      <w:r w:rsidRPr="001D2782">
        <w:rPr>
          <w:rFonts w:ascii="Times New Roman" w:eastAsia="Times New Roman" w:hAnsi="Times New Roman" w:cs="Times New Roman"/>
          <w:sz w:val="24"/>
          <w:szCs w:val="24"/>
          <w:lang w:val="en-GB" w:eastAsia="fr-LU"/>
        </w:rPr>
        <w:t xml:space="preserve"> is the moment when the model fails,” </w:t>
      </w:r>
      <w:proofErr w:type="spellStart"/>
      <w:r w:rsidRPr="001D2782">
        <w:rPr>
          <w:rFonts w:ascii="Times New Roman" w:eastAsia="Times New Roman" w:hAnsi="Times New Roman" w:cs="Times New Roman"/>
          <w:sz w:val="24"/>
          <w:szCs w:val="24"/>
          <w:lang w:val="en-GB" w:eastAsia="fr-LU"/>
        </w:rPr>
        <w:t>Ekeland</w:t>
      </w:r>
      <w:proofErr w:type="spellEnd"/>
      <w:r w:rsidRPr="001D2782">
        <w:rPr>
          <w:rFonts w:ascii="Times New Roman" w:eastAsia="Times New Roman" w:hAnsi="Times New Roman" w:cs="Times New Roman"/>
          <w:sz w:val="24"/>
          <w:szCs w:val="24"/>
          <w:lang w:val="en-GB" w:eastAsia="fr-LU"/>
        </w:rPr>
        <w:t xml:space="preserve"> claimed.</w:t>
      </w:r>
    </w:p>
    <w:p w:rsidR="001D2782" w:rsidRPr="001D2782" w:rsidRDefault="001D2782" w:rsidP="001D2782">
      <w:pPr>
        <w:spacing w:after="0" w:line="240" w:lineRule="auto"/>
        <w:rPr>
          <w:rFonts w:ascii="Times New Roman" w:eastAsia="Times New Roman" w:hAnsi="Times New Roman" w:cs="Times New Roman"/>
          <w:sz w:val="24"/>
          <w:szCs w:val="24"/>
          <w:lang w:val="fr-LU" w:eastAsia="fr-LU"/>
        </w:rPr>
      </w:pPr>
      <w:r w:rsidRPr="001D2782">
        <w:rPr>
          <w:rFonts w:ascii="Times New Roman" w:eastAsia="Times New Roman" w:hAnsi="Times New Roman" w:cs="Times New Roman"/>
          <w:noProof/>
          <w:sz w:val="24"/>
          <w:szCs w:val="24"/>
          <w:lang w:val="en-US"/>
        </w:rPr>
        <w:drawing>
          <wp:inline distT="0" distB="0" distL="0" distR="0">
            <wp:extent cx="4000500" cy="2857500"/>
            <wp:effectExtent l="0" t="0" r="0" b="0"/>
            <wp:docPr id="1" name="Picture 1" descr="http://www.wort.lu/img/f2bf04f46479b114949b5e107221e2b9/420/300/150/0/1058/649/75/9a66ea9ba925a5e144d6bf2642c4e0aa39c58b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rt.lu/img/f2bf04f46479b114949b5e107221e2b9/420/300/150/0/1058/649/75/9a66ea9ba925a5e144d6bf2642c4e0aa39c58b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2857500"/>
                    </a:xfrm>
                    <a:prstGeom prst="rect">
                      <a:avLst/>
                    </a:prstGeom>
                    <a:noFill/>
                    <a:ln>
                      <a:noFill/>
                    </a:ln>
                  </pic:spPr>
                </pic:pic>
              </a:graphicData>
            </a:graphic>
          </wp:inline>
        </w:drawing>
      </w:r>
    </w:p>
    <w:p w:rsidR="001D2782" w:rsidRPr="001D2782" w:rsidRDefault="001D2782" w:rsidP="001D2782">
      <w:pPr>
        <w:spacing w:after="0" w:line="240" w:lineRule="auto"/>
        <w:rPr>
          <w:rFonts w:ascii="Times New Roman" w:eastAsia="Times New Roman" w:hAnsi="Times New Roman" w:cs="Times New Roman"/>
          <w:sz w:val="24"/>
          <w:szCs w:val="24"/>
          <w:lang w:val="en-GB" w:eastAsia="fr-LU"/>
        </w:rPr>
      </w:pPr>
      <w:r w:rsidRPr="001D2782">
        <w:rPr>
          <w:rFonts w:ascii="Times New Roman" w:eastAsia="Times New Roman" w:hAnsi="Times New Roman" w:cs="Times New Roman"/>
          <w:sz w:val="24"/>
          <w:szCs w:val="24"/>
          <w:lang w:val="en-GB" w:eastAsia="fr-LU"/>
        </w:rPr>
        <w:t>Photo: Jim Kent</w:t>
      </w:r>
    </w:p>
    <w:p w:rsidR="001D2782" w:rsidRPr="001D2782" w:rsidRDefault="001D2782" w:rsidP="001D2782">
      <w:pPr>
        <w:spacing w:before="100" w:beforeAutospacing="1" w:after="100" w:afterAutospacing="1" w:line="240" w:lineRule="auto"/>
        <w:rPr>
          <w:rFonts w:ascii="Times New Roman" w:eastAsia="Times New Roman" w:hAnsi="Times New Roman" w:cs="Times New Roman"/>
          <w:sz w:val="24"/>
          <w:szCs w:val="24"/>
          <w:lang w:val="en-GB" w:eastAsia="fr-LU"/>
        </w:rPr>
      </w:pPr>
      <w:r w:rsidRPr="001D2782">
        <w:rPr>
          <w:rFonts w:ascii="Times New Roman" w:eastAsia="Times New Roman" w:hAnsi="Times New Roman" w:cs="Times New Roman"/>
          <w:sz w:val="24"/>
          <w:szCs w:val="24"/>
          <w:lang w:val="en-GB" w:eastAsia="fr-LU"/>
        </w:rPr>
        <w:t xml:space="preserve">Future events, including those within the financial sector, can be determined into </w:t>
      </w:r>
      <w:proofErr w:type="spellStart"/>
      <w:r w:rsidRPr="001D2782">
        <w:rPr>
          <w:rFonts w:ascii="Times New Roman" w:eastAsia="Times New Roman" w:hAnsi="Times New Roman" w:cs="Times New Roman"/>
          <w:sz w:val="24"/>
          <w:szCs w:val="24"/>
          <w:lang w:val="en-GB" w:eastAsia="fr-LU"/>
        </w:rPr>
        <w:t>knowns</w:t>
      </w:r>
      <w:proofErr w:type="spellEnd"/>
      <w:r w:rsidRPr="001D2782">
        <w:rPr>
          <w:rFonts w:ascii="Times New Roman" w:eastAsia="Times New Roman" w:hAnsi="Times New Roman" w:cs="Times New Roman"/>
          <w:sz w:val="24"/>
          <w:szCs w:val="24"/>
          <w:lang w:val="en-GB" w:eastAsia="fr-LU"/>
        </w:rPr>
        <w:t xml:space="preserve"> and unknowns. The unknowns are themselves divided into </w:t>
      </w:r>
      <w:proofErr w:type="spellStart"/>
      <w:r w:rsidRPr="001D2782">
        <w:rPr>
          <w:rFonts w:ascii="Times New Roman" w:eastAsia="Times New Roman" w:hAnsi="Times New Roman" w:cs="Times New Roman"/>
          <w:sz w:val="24"/>
          <w:szCs w:val="24"/>
          <w:lang w:val="en-GB" w:eastAsia="fr-LU"/>
        </w:rPr>
        <w:t>knowns</w:t>
      </w:r>
      <w:proofErr w:type="spellEnd"/>
      <w:r w:rsidRPr="001D2782">
        <w:rPr>
          <w:rFonts w:ascii="Times New Roman" w:eastAsia="Times New Roman" w:hAnsi="Times New Roman" w:cs="Times New Roman"/>
          <w:sz w:val="24"/>
          <w:szCs w:val="24"/>
          <w:lang w:val="en-GB" w:eastAsia="fr-LU"/>
        </w:rPr>
        <w:t xml:space="preserve"> and other factors that could never have been envisaged. </w:t>
      </w:r>
    </w:p>
    <w:p w:rsidR="001D2782" w:rsidRPr="001D2782" w:rsidRDefault="001D2782" w:rsidP="001D2782">
      <w:pPr>
        <w:spacing w:before="100" w:beforeAutospacing="1" w:after="100" w:afterAutospacing="1" w:line="240" w:lineRule="auto"/>
        <w:rPr>
          <w:rFonts w:ascii="Times New Roman" w:eastAsia="Times New Roman" w:hAnsi="Times New Roman" w:cs="Times New Roman"/>
          <w:sz w:val="24"/>
          <w:szCs w:val="24"/>
          <w:lang w:val="en-GB" w:eastAsia="fr-LU"/>
        </w:rPr>
      </w:pPr>
      <w:r w:rsidRPr="001D2782">
        <w:rPr>
          <w:rFonts w:ascii="Times New Roman" w:eastAsia="Times New Roman" w:hAnsi="Times New Roman" w:cs="Times New Roman"/>
          <w:sz w:val="24"/>
          <w:szCs w:val="24"/>
          <w:lang w:val="en-GB" w:eastAsia="fr-LU"/>
        </w:rPr>
        <w:t xml:space="preserve">Across the globe, the financial sector is still responding to the economic shocks associated with the banking crisis in 2008 and the sovereign debt crisis, most vividly seen in Greece but also involving many other nations. </w:t>
      </w:r>
    </w:p>
    <w:p w:rsidR="001D2782" w:rsidRPr="001D2782" w:rsidRDefault="001D2782" w:rsidP="001D2782">
      <w:pPr>
        <w:spacing w:before="100" w:beforeAutospacing="1" w:after="100" w:afterAutospacing="1" w:line="240" w:lineRule="auto"/>
        <w:rPr>
          <w:rFonts w:ascii="Times New Roman" w:eastAsia="Times New Roman" w:hAnsi="Times New Roman" w:cs="Times New Roman"/>
          <w:sz w:val="24"/>
          <w:szCs w:val="24"/>
          <w:lang w:val="en-GB" w:eastAsia="fr-LU"/>
        </w:rPr>
      </w:pPr>
      <w:r w:rsidRPr="001D2782">
        <w:rPr>
          <w:rFonts w:ascii="Times New Roman" w:eastAsia="Times New Roman" w:hAnsi="Times New Roman" w:cs="Times New Roman"/>
          <w:sz w:val="24"/>
          <w:szCs w:val="24"/>
          <w:lang w:val="en-GB" w:eastAsia="fr-LU"/>
        </w:rPr>
        <w:t>The investment fund industry, so central to Luxembourg’s own future, is responding, driven by European Union directives, national regulators, investors and shareholders. Managers are therefore now putting into place many complex structures and processes to minimise the risk of these financial shocks occurring again.</w:t>
      </w:r>
    </w:p>
    <w:p w:rsidR="001D2782" w:rsidRPr="001D2782" w:rsidRDefault="001D2782" w:rsidP="001D2782">
      <w:pPr>
        <w:spacing w:before="100" w:beforeAutospacing="1" w:after="100" w:afterAutospacing="1" w:line="240" w:lineRule="auto"/>
        <w:rPr>
          <w:rFonts w:ascii="Times New Roman" w:eastAsia="Times New Roman" w:hAnsi="Times New Roman" w:cs="Times New Roman"/>
          <w:sz w:val="24"/>
          <w:szCs w:val="24"/>
          <w:lang w:val="en-GB" w:eastAsia="fr-LU"/>
        </w:rPr>
      </w:pPr>
      <w:r w:rsidRPr="001D2782">
        <w:rPr>
          <w:rFonts w:ascii="Times New Roman" w:eastAsia="Times New Roman" w:hAnsi="Times New Roman" w:cs="Times New Roman"/>
          <w:sz w:val="24"/>
          <w:szCs w:val="24"/>
          <w:lang w:val="en-GB" w:eastAsia="fr-LU"/>
        </w:rPr>
        <w:t xml:space="preserve">Hiring new risk managers is an additional challenge within the industry. Christophe </w:t>
      </w:r>
      <w:proofErr w:type="spellStart"/>
      <w:r w:rsidRPr="001D2782">
        <w:rPr>
          <w:rFonts w:ascii="Times New Roman" w:eastAsia="Times New Roman" w:hAnsi="Times New Roman" w:cs="Times New Roman"/>
          <w:sz w:val="24"/>
          <w:szCs w:val="24"/>
          <w:lang w:val="en-GB" w:eastAsia="fr-LU"/>
        </w:rPr>
        <w:t>Adamy</w:t>
      </w:r>
      <w:proofErr w:type="spellEnd"/>
      <w:r w:rsidRPr="001D2782">
        <w:rPr>
          <w:rFonts w:ascii="Times New Roman" w:eastAsia="Times New Roman" w:hAnsi="Times New Roman" w:cs="Times New Roman"/>
          <w:sz w:val="24"/>
          <w:szCs w:val="24"/>
          <w:lang w:val="en-GB" w:eastAsia="fr-LU"/>
        </w:rPr>
        <w:t xml:space="preserve"> VP, and Head of Risk Management for Allianz Global Investors, commented that the perfect AIFM risk manager is hard to find as the combination of decent risk management and deep alternative investment fund experience is not common.</w:t>
      </w:r>
    </w:p>
    <w:p w:rsidR="001D2782" w:rsidRPr="001D2782" w:rsidRDefault="001D2782" w:rsidP="001D2782">
      <w:pPr>
        <w:spacing w:before="100" w:beforeAutospacing="1" w:after="100" w:afterAutospacing="1" w:line="240" w:lineRule="auto"/>
        <w:rPr>
          <w:rFonts w:ascii="Times New Roman" w:eastAsia="Times New Roman" w:hAnsi="Times New Roman" w:cs="Times New Roman"/>
          <w:sz w:val="24"/>
          <w:szCs w:val="24"/>
          <w:lang w:val="en-GB" w:eastAsia="fr-LU"/>
        </w:rPr>
      </w:pPr>
      <w:r w:rsidRPr="001D2782">
        <w:rPr>
          <w:rFonts w:ascii="Times New Roman" w:eastAsia="Times New Roman" w:hAnsi="Times New Roman" w:cs="Times New Roman"/>
          <w:sz w:val="24"/>
          <w:szCs w:val="24"/>
          <w:lang w:val="en-GB" w:eastAsia="fr-LU"/>
        </w:rPr>
        <w:t xml:space="preserve">Benjamin Gauthier, Director of Governance, Risks and Controls for PwC (Luxembourg) illustrated how effective risk management under AIFMD requires firms to create a grid to identify, measure, manage and monitor the five main types of risk: market, credit, </w:t>
      </w:r>
      <w:r w:rsidRPr="001D2782">
        <w:rPr>
          <w:rFonts w:ascii="Times New Roman" w:eastAsia="Times New Roman" w:hAnsi="Times New Roman" w:cs="Times New Roman"/>
          <w:sz w:val="24"/>
          <w:szCs w:val="24"/>
          <w:lang w:val="en-GB" w:eastAsia="fr-LU"/>
        </w:rPr>
        <w:lastRenderedPageBreak/>
        <w:t>counterparty, operational and liquidity. “We are entering a period where risk management principles are overlapping with reporting requirements,” he said.</w:t>
      </w:r>
    </w:p>
    <w:p w:rsidR="001D2782" w:rsidRPr="001D2782" w:rsidRDefault="001D2782" w:rsidP="001D2782">
      <w:pPr>
        <w:spacing w:before="100" w:beforeAutospacing="1" w:after="100" w:afterAutospacing="1" w:line="240" w:lineRule="auto"/>
        <w:rPr>
          <w:rFonts w:ascii="Times New Roman" w:eastAsia="Times New Roman" w:hAnsi="Times New Roman" w:cs="Times New Roman"/>
          <w:sz w:val="24"/>
          <w:szCs w:val="24"/>
          <w:lang w:val="en-GB" w:eastAsia="fr-LU"/>
        </w:rPr>
      </w:pPr>
      <w:r w:rsidRPr="001D2782">
        <w:rPr>
          <w:rFonts w:ascii="Times New Roman" w:eastAsia="Times New Roman" w:hAnsi="Times New Roman" w:cs="Times New Roman"/>
          <w:sz w:val="24"/>
          <w:szCs w:val="24"/>
          <w:lang w:val="en-GB" w:eastAsia="fr-LU"/>
        </w:rPr>
        <w:t xml:space="preserve">There was some discussion of the role of Third party Management Companies that are providing services to many different funds and therefore assessing risk across varying sectors. </w:t>
      </w:r>
    </w:p>
    <w:p w:rsidR="001D2782" w:rsidRPr="001D2782" w:rsidRDefault="001D2782" w:rsidP="001D2782">
      <w:pPr>
        <w:spacing w:before="100" w:beforeAutospacing="1" w:after="100" w:afterAutospacing="1" w:line="240" w:lineRule="auto"/>
        <w:rPr>
          <w:rFonts w:ascii="Times New Roman" w:eastAsia="Times New Roman" w:hAnsi="Times New Roman" w:cs="Times New Roman"/>
          <w:sz w:val="24"/>
          <w:szCs w:val="24"/>
          <w:lang w:val="en-GB" w:eastAsia="fr-LU"/>
        </w:rPr>
      </w:pPr>
      <w:r w:rsidRPr="001D2782">
        <w:rPr>
          <w:rFonts w:ascii="Times New Roman" w:eastAsia="Times New Roman" w:hAnsi="Times New Roman" w:cs="Times New Roman"/>
          <w:sz w:val="24"/>
          <w:szCs w:val="24"/>
          <w:lang w:val="en-GB" w:eastAsia="fr-LU"/>
        </w:rPr>
        <w:t xml:space="preserve">Some from within the industry have commented this makes the risk assessment to be extremely complex and therefore very difficult to manage. </w:t>
      </w:r>
    </w:p>
    <w:p w:rsidR="001D2782" w:rsidRPr="001D2782" w:rsidRDefault="001D2782" w:rsidP="001D2782">
      <w:pPr>
        <w:spacing w:before="100" w:beforeAutospacing="1" w:after="100" w:afterAutospacing="1" w:line="240" w:lineRule="auto"/>
        <w:rPr>
          <w:rFonts w:ascii="Times New Roman" w:eastAsia="Times New Roman" w:hAnsi="Times New Roman" w:cs="Times New Roman"/>
          <w:sz w:val="24"/>
          <w:szCs w:val="24"/>
          <w:lang w:val="en-GB" w:eastAsia="fr-LU"/>
        </w:rPr>
      </w:pPr>
      <w:r w:rsidRPr="001D2782">
        <w:rPr>
          <w:rFonts w:ascii="Times New Roman" w:eastAsia="Times New Roman" w:hAnsi="Times New Roman" w:cs="Times New Roman"/>
          <w:sz w:val="24"/>
          <w:szCs w:val="24"/>
          <w:lang w:val="en-GB" w:eastAsia="fr-LU"/>
        </w:rPr>
        <w:t xml:space="preserve">However, </w:t>
      </w:r>
      <w:proofErr w:type="spellStart"/>
      <w:r w:rsidRPr="001D2782">
        <w:rPr>
          <w:rFonts w:ascii="Times New Roman" w:eastAsia="Times New Roman" w:hAnsi="Times New Roman" w:cs="Times New Roman"/>
          <w:sz w:val="24"/>
          <w:szCs w:val="24"/>
          <w:lang w:val="en-GB" w:eastAsia="fr-LU"/>
        </w:rPr>
        <w:t>Ludivine</w:t>
      </w:r>
      <w:proofErr w:type="spellEnd"/>
      <w:r w:rsidRPr="001D2782">
        <w:rPr>
          <w:rFonts w:ascii="Times New Roman" w:eastAsia="Times New Roman" w:hAnsi="Times New Roman" w:cs="Times New Roman"/>
          <w:sz w:val="24"/>
          <w:szCs w:val="24"/>
          <w:lang w:val="en-GB" w:eastAsia="fr-LU"/>
        </w:rPr>
        <w:t xml:space="preserve"> Nicolai, Conducting Officer of </w:t>
      </w:r>
      <w:proofErr w:type="spellStart"/>
      <w:r w:rsidRPr="001D2782">
        <w:rPr>
          <w:rFonts w:ascii="Times New Roman" w:eastAsia="Times New Roman" w:hAnsi="Times New Roman" w:cs="Times New Roman"/>
          <w:sz w:val="24"/>
          <w:szCs w:val="24"/>
          <w:lang w:val="en-GB" w:eastAsia="fr-LU"/>
        </w:rPr>
        <w:t>Crestbridge</w:t>
      </w:r>
      <w:proofErr w:type="spellEnd"/>
      <w:r w:rsidRPr="001D2782">
        <w:rPr>
          <w:rFonts w:ascii="Times New Roman" w:eastAsia="Times New Roman" w:hAnsi="Times New Roman" w:cs="Times New Roman"/>
          <w:sz w:val="24"/>
          <w:szCs w:val="24"/>
          <w:lang w:val="en-GB" w:eastAsia="fr-LU"/>
        </w:rPr>
        <w:t xml:space="preserve"> Luxembourg, itself a third a party provider, commented: “A third party </w:t>
      </w:r>
      <w:proofErr w:type="spellStart"/>
      <w:r w:rsidRPr="001D2782">
        <w:rPr>
          <w:rFonts w:ascii="Times New Roman" w:eastAsia="Times New Roman" w:hAnsi="Times New Roman" w:cs="Times New Roman"/>
          <w:sz w:val="24"/>
          <w:szCs w:val="24"/>
          <w:lang w:val="en-GB" w:eastAsia="fr-LU"/>
        </w:rPr>
        <w:t>Manco</w:t>
      </w:r>
      <w:proofErr w:type="spellEnd"/>
      <w:r w:rsidRPr="001D2782">
        <w:rPr>
          <w:rFonts w:ascii="Times New Roman" w:eastAsia="Times New Roman" w:hAnsi="Times New Roman" w:cs="Times New Roman"/>
          <w:sz w:val="24"/>
          <w:szCs w:val="24"/>
          <w:lang w:val="en-GB" w:eastAsia="fr-LU"/>
        </w:rPr>
        <w:t xml:space="preserve"> does not have the same function, our focus is on oversight rather than operations. In fact in terms of due diligence, third party Mancos can and do challenge other service providers, whereas larger organisations may depend too much on the implementation of their own internal policies.”</w:t>
      </w:r>
    </w:p>
    <w:p w:rsidR="001D2782" w:rsidRPr="001D2782" w:rsidRDefault="001D2782" w:rsidP="001D2782">
      <w:pPr>
        <w:spacing w:before="100" w:beforeAutospacing="1" w:after="100" w:afterAutospacing="1" w:line="240" w:lineRule="auto"/>
        <w:rPr>
          <w:rFonts w:ascii="Times New Roman" w:eastAsia="Times New Roman" w:hAnsi="Times New Roman" w:cs="Times New Roman"/>
          <w:sz w:val="24"/>
          <w:szCs w:val="24"/>
          <w:lang w:val="fr-LU" w:eastAsia="fr-LU"/>
        </w:rPr>
      </w:pPr>
      <w:r w:rsidRPr="001D2782">
        <w:rPr>
          <w:rFonts w:ascii="Times New Roman" w:eastAsia="Times New Roman" w:hAnsi="Times New Roman" w:cs="Times New Roman"/>
          <w:i/>
          <w:iCs/>
          <w:sz w:val="24"/>
          <w:szCs w:val="24"/>
          <w:lang w:val="fr-LU" w:eastAsia="fr-LU"/>
        </w:rPr>
        <w:t>By Jim Kent</w:t>
      </w:r>
    </w:p>
    <w:p w:rsidR="008F59C2" w:rsidRDefault="008F59C2"/>
    <w:sectPr w:rsidR="008F59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82"/>
    <w:rsid w:val="001D2782"/>
    <w:rsid w:val="008F59C2"/>
    <w:rsid w:val="00D97136"/>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2782"/>
    <w:pPr>
      <w:spacing w:before="100" w:beforeAutospacing="1" w:after="100" w:afterAutospacing="1" w:line="240" w:lineRule="auto"/>
      <w:outlineLvl w:val="0"/>
    </w:pPr>
    <w:rPr>
      <w:rFonts w:ascii="Times New Roman" w:eastAsia="Times New Roman" w:hAnsi="Times New Roman" w:cs="Times New Roman"/>
      <w:b/>
      <w:bCs/>
      <w:kern w:val="36"/>
      <w:sz w:val="48"/>
      <w:szCs w:val="48"/>
      <w:lang w:val="fr-LU" w:eastAsia="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782"/>
    <w:rPr>
      <w:rFonts w:ascii="Times New Roman" w:eastAsia="Times New Roman" w:hAnsi="Times New Roman" w:cs="Times New Roman"/>
      <w:b/>
      <w:bCs/>
      <w:kern w:val="36"/>
      <w:sz w:val="48"/>
      <w:szCs w:val="48"/>
      <w:lang w:val="fr-LU" w:eastAsia="fr-LU"/>
    </w:rPr>
  </w:style>
  <w:style w:type="paragraph" w:styleId="NormalWeb">
    <w:name w:val="Normal (Web)"/>
    <w:basedOn w:val="Normal"/>
    <w:uiPriority w:val="99"/>
    <w:semiHidden/>
    <w:unhideWhenUsed/>
    <w:rsid w:val="001D2782"/>
    <w:pPr>
      <w:spacing w:before="100" w:beforeAutospacing="1" w:after="100" w:afterAutospacing="1" w:line="240" w:lineRule="auto"/>
    </w:pPr>
    <w:rPr>
      <w:rFonts w:ascii="Times New Roman" w:eastAsia="Times New Roman" w:hAnsi="Times New Roman" w:cs="Times New Roman"/>
      <w:sz w:val="24"/>
      <w:szCs w:val="24"/>
      <w:lang w:val="fr-LU" w:eastAsia="fr-LU"/>
    </w:rPr>
  </w:style>
  <w:style w:type="paragraph" w:styleId="BalloonText">
    <w:name w:val="Balloon Text"/>
    <w:basedOn w:val="Normal"/>
    <w:link w:val="BalloonTextChar"/>
    <w:uiPriority w:val="99"/>
    <w:semiHidden/>
    <w:unhideWhenUsed/>
    <w:rsid w:val="001D2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78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2782"/>
    <w:pPr>
      <w:spacing w:before="100" w:beforeAutospacing="1" w:after="100" w:afterAutospacing="1" w:line="240" w:lineRule="auto"/>
      <w:outlineLvl w:val="0"/>
    </w:pPr>
    <w:rPr>
      <w:rFonts w:ascii="Times New Roman" w:eastAsia="Times New Roman" w:hAnsi="Times New Roman" w:cs="Times New Roman"/>
      <w:b/>
      <w:bCs/>
      <w:kern w:val="36"/>
      <w:sz w:val="48"/>
      <w:szCs w:val="48"/>
      <w:lang w:val="fr-LU" w:eastAsia="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782"/>
    <w:rPr>
      <w:rFonts w:ascii="Times New Roman" w:eastAsia="Times New Roman" w:hAnsi="Times New Roman" w:cs="Times New Roman"/>
      <w:b/>
      <w:bCs/>
      <w:kern w:val="36"/>
      <w:sz w:val="48"/>
      <w:szCs w:val="48"/>
      <w:lang w:val="fr-LU" w:eastAsia="fr-LU"/>
    </w:rPr>
  </w:style>
  <w:style w:type="paragraph" w:styleId="NormalWeb">
    <w:name w:val="Normal (Web)"/>
    <w:basedOn w:val="Normal"/>
    <w:uiPriority w:val="99"/>
    <w:semiHidden/>
    <w:unhideWhenUsed/>
    <w:rsid w:val="001D2782"/>
    <w:pPr>
      <w:spacing w:before="100" w:beforeAutospacing="1" w:after="100" w:afterAutospacing="1" w:line="240" w:lineRule="auto"/>
    </w:pPr>
    <w:rPr>
      <w:rFonts w:ascii="Times New Roman" w:eastAsia="Times New Roman" w:hAnsi="Times New Roman" w:cs="Times New Roman"/>
      <w:sz w:val="24"/>
      <w:szCs w:val="24"/>
      <w:lang w:val="fr-LU" w:eastAsia="fr-LU"/>
    </w:rPr>
  </w:style>
  <w:style w:type="paragraph" w:styleId="BalloonText">
    <w:name w:val="Balloon Text"/>
    <w:basedOn w:val="Normal"/>
    <w:link w:val="BalloonTextChar"/>
    <w:uiPriority w:val="99"/>
    <w:semiHidden/>
    <w:unhideWhenUsed/>
    <w:rsid w:val="001D2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68652">
      <w:bodyDiv w:val="1"/>
      <w:marLeft w:val="0"/>
      <w:marRight w:val="0"/>
      <w:marTop w:val="0"/>
      <w:marBottom w:val="0"/>
      <w:divBdr>
        <w:top w:val="none" w:sz="0" w:space="0" w:color="auto"/>
        <w:left w:val="none" w:sz="0" w:space="0" w:color="auto"/>
        <w:bottom w:val="none" w:sz="0" w:space="0" w:color="auto"/>
        <w:right w:val="none" w:sz="0" w:space="0" w:color="auto"/>
      </w:divBdr>
      <w:divsChild>
        <w:div w:id="288049994">
          <w:marLeft w:val="0"/>
          <w:marRight w:val="0"/>
          <w:marTop w:val="0"/>
          <w:marBottom w:val="0"/>
          <w:divBdr>
            <w:top w:val="none" w:sz="0" w:space="0" w:color="auto"/>
            <w:left w:val="none" w:sz="0" w:space="0" w:color="auto"/>
            <w:bottom w:val="none" w:sz="0" w:space="0" w:color="auto"/>
            <w:right w:val="none" w:sz="0" w:space="0" w:color="auto"/>
          </w:divBdr>
          <w:divsChild>
            <w:div w:id="1066415735">
              <w:marLeft w:val="0"/>
              <w:marRight w:val="0"/>
              <w:marTop w:val="0"/>
              <w:marBottom w:val="0"/>
              <w:divBdr>
                <w:top w:val="none" w:sz="0" w:space="0" w:color="auto"/>
                <w:left w:val="none" w:sz="0" w:space="0" w:color="auto"/>
                <w:bottom w:val="none" w:sz="0" w:space="0" w:color="auto"/>
                <w:right w:val="none" w:sz="0" w:space="0" w:color="auto"/>
              </w:divBdr>
            </w:div>
          </w:divsChild>
        </w:div>
        <w:div w:id="13921115">
          <w:marLeft w:val="0"/>
          <w:marRight w:val="0"/>
          <w:marTop w:val="0"/>
          <w:marBottom w:val="0"/>
          <w:divBdr>
            <w:top w:val="none" w:sz="0" w:space="0" w:color="auto"/>
            <w:left w:val="none" w:sz="0" w:space="0" w:color="auto"/>
            <w:bottom w:val="none" w:sz="0" w:space="0" w:color="auto"/>
            <w:right w:val="none" w:sz="0" w:space="0" w:color="auto"/>
          </w:divBdr>
          <w:divsChild>
            <w:div w:id="2145006589">
              <w:marLeft w:val="0"/>
              <w:marRight w:val="0"/>
              <w:marTop w:val="0"/>
              <w:marBottom w:val="0"/>
              <w:divBdr>
                <w:top w:val="none" w:sz="0" w:space="0" w:color="auto"/>
                <w:left w:val="none" w:sz="0" w:space="0" w:color="auto"/>
                <w:bottom w:val="none" w:sz="0" w:space="0" w:color="auto"/>
                <w:right w:val="none" w:sz="0" w:space="0" w:color="auto"/>
              </w:divBdr>
              <w:divsChild>
                <w:div w:id="159126232">
                  <w:marLeft w:val="0"/>
                  <w:marRight w:val="0"/>
                  <w:marTop w:val="0"/>
                  <w:marBottom w:val="0"/>
                  <w:divBdr>
                    <w:top w:val="none" w:sz="0" w:space="0" w:color="auto"/>
                    <w:left w:val="none" w:sz="0" w:space="0" w:color="auto"/>
                    <w:bottom w:val="none" w:sz="0" w:space="0" w:color="auto"/>
                    <w:right w:val="none" w:sz="0" w:space="0" w:color="auto"/>
                  </w:divBdr>
                  <w:divsChild>
                    <w:div w:id="1933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3731</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ALFI</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TSANG</dc:creator>
  <cp:keywords/>
  <dc:description/>
  <cp:lastModifiedBy>Ulrike Maur</cp:lastModifiedBy>
  <cp:revision>2</cp:revision>
  <cp:lastPrinted>2014-04-30T12:19:00Z</cp:lastPrinted>
  <dcterms:created xsi:type="dcterms:W3CDTF">2014-05-07T06:16:00Z</dcterms:created>
  <dcterms:modified xsi:type="dcterms:W3CDTF">2014-05-07T06:16:00Z</dcterms:modified>
</cp:coreProperties>
</file>